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31" w:rsidRPr="00516831" w:rsidRDefault="00516831" w:rsidP="00516831">
      <w:pPr>
        <w:rPr>
          <w:b/>
        </w:rPr>
      </w:pPr>
      <w:r w:rsidRPr="00516831">
        <w:rPr>
          <w:b/>
        </w:rPr>
        <w:t>Cursusnaam:</w:t>
      </w:r>
    </w:p>
    <w:p w:rsidR="00516831" w:rsidRDefault="00516831" w:rsidP="00516831">
      <w:pPr>
        <w:rPr>
          <w:b/>
        </w:rPr>
      </w:pPr>
      <w:r w:rsidRPr="00516831">
        <w:rPr>
          <w:b/>
        </w:rPr>
        <w:t>Medicatieveiligheid e</w:t>
      </w:r>
      <w:r>
        <w:rPr>
          <w:b/>
        </w:rPr>
        <w:t>n diabeteszorg voor verzorgenden en verpleegkundigen</w:t>
      </w:r>
    </w:p>
    <w:p w:rsidR="00516831" w:rsidRPr="00516831" w:rsidRDefault="00516831" w:rsidP="00516831">
      <w:pPr>
        <w:rPr>
          <w:i/>
        </w:rPr>
      </w:pPr>
      <w:r w:rsidRPr="00516831">
        <w:rPr>
          <w:i/>
        </w:rPr>
        <w:t>Aandacht voor zorg, zorg voor aandacht!</w:t>
      </w:r>
    </w:p>
    <w:p w:rsidR="00516831" w:rsidRDefault="00516831" w:rsidP="00516831"/>
    <w:p w:rsidR="00516831" w:rsidRPr="00516831" w:rsidRDefault="00516831" w:rsidP="00516831">
      <w:pPr>
        <w:rPr>
          <w:b/>
        </w:rPr>
      </w:pPr>
      <w:r w:rsidRPr="00516831">
        <w:rPr>
          <w:b/>
        </w:rPr>
        <w:t>Cursusomschrijving:</w:t>
      </w:r>
    </w:p>
    <w:p w:rsidR="00516831" w:rsidRDefault="00516831" w:rsidP="00516831">
      <w:r>
        <w:t xml:space="preserve">Hoe voorkom je fouten met medicijnen in de zorg? Hoe verleen je adequate zorg aan cliënten met diabetes? </w:t>
      </w:r>
    </w:p>
    <w:p w:rsidR="00516831" w:rsidRDefault="00516831" w:rsidP="00516831">
      <w:r>
        <w:t>Test je kennis en stel jezelf op de hoogte van alle veranderingen rondom medicatieveiligheid en diabeteszorg!</w:t>
      </w:r>
    </w:p>
    <w:p w:rsidR="00516831" w:rsidRPr="00516831" w:rsidRDefault="009D4F9D" w:rsidP="00516831">
      <w:pPr>
        <w:rPr>
          <w:b/>
        </w:rPr>
      </w:pPr>
      <w:r>
        <w:rPr>
          <w:b/>
        </w:rPr>
        <w:t>Cursusdatum</w:t>
      </w:r>
      <w:r w:rsidR="00516831" w:rsidRPr="00516831">
        <w:rPr>
          <w:b/>
        </w:rPr>
        <w:t xml:space="preserve"> en tijd:</w:t>
      </w:r>
    </w:p>
    <w:p w:rsidR="00516831" w:rsidRPr="00516831" w:rsidRDefault="00F70BD2" w:rsidP="00516831">
      <w:r>
        <w:t>09:30 - 17:0</w:t>
      </w:r>
      <w:r w:rsidR="009B63B3">
        <w:t>0 u</w:t>
      </w:r>
    </w:p>
    <w:p w:rsidR="00516831" w:rsidRPr="009D4F9D" w:rsidRDefault="00516831" w:rsidP="00516831">
      <w:pPr>
        <w:rPr>
          <w:b/>
        </w:rPr>
      </w:pPr>
      <w:r w:rsidRPr="009D4F9D">
        <w:rPr>
          <w:b/>
        </w:rPr>
        <w:t>Locatie:</w:t>
      </w:r>
    </w:p>
    <w:p w:rsidR="00516831" w:rsidRPr="00516831" w:rsidRDefault="00516831" w:rsidP="00516831">
      <w:r w:rsidRPr="00516831">
        <w:t>Brinkhuis te Laren Zaal Azuur</w:t>
      </w:r>
    </w:p>
    <w:p w:rsidR="00516831" w:rsidRPr="00516831" w:rsidRDefault="00516831" w:rsidP="00516831">
      <w:r w:rsidRPr="00516831">
        <w:t xml:space="preserve">Brink 29 </w:t>
      </w:r>
    </w:p>
    <w:p w:rsidR="00516831" w:rsidRPr="00516831" w:rsidRDefault="009B63B3" w:rsidP="00516831">
      <w:r>
        <w:t>1251KT Laren</w:t>
      </w:r>
    </w:p>
    <w:p w:rsidR="00516831" w:rsidRPr="00516831" w:rsidRDefault="009D4F9D" w:rsidP="00516831">
      <w:pPr>
        <w:rPr>
          <w:b/>
        </w:rPr>
      </w:pPr>
      <w:r>
        <w:rPr>
          <w:b/>
        </w:rPr>
        <w:t>Doelgroep</w:t>
      </w:r>
      <w:r w:rsidR="00516831" w:rsidRPr="00516831">
        <w:rPr>
          <w:b/>
        </w:rPr>
        <w:t>:</w:t>
      </w:r>
      <w:r>
        <w:rPr>
          <w:b/>
        </w:rPr>
        <w:t xml:space="preserve"> </w:t>
      </w:r>
    </w:p>
    <w:p w:rsidR="00516831" w:rsidRPr="00516831" w:rsidRDefault="00516831" w:rsidP="00516831">
      <w:r w:rsidRPr="00516831">
        <w:t>Deze cursus is geschikt voor deelnemers vanaf niveau 3</w:t>
      </w:r>
    </w:p>
    <w:p w:rsidR="00516831" w:rsidRDefault="00516831" w:rsidP="00516831"/>
    <w:p w:rsidR="00516831" w:rsidRPr="00516831" w:rsidRDefault="00516831" w:rsidP="00516831">
      <w:pPr>
        <w:rPr>
          <w:b/>
        </w:rPr>
      </w:pPr>
      <w:r w:rsidRPr="00516831">
        <w:rPr>
          <w:b/>
        </w:rPr>
        <w:t xml:space="preserve">Inleiding:                  </w:t>
      </w:r>
    </w:p>
    <w:p w:rsidR="002730A6" w:rsidRDefault="00516831" w:rsidP="002730A6">
      <w:r>
        <w:t xml:space="preserve">Wanneer u met de zorg rondom het medicatieproces te maken heeft wordt verwacht dat dit verantwoordt gebeurd.  U bent verantwoordelijk voor uw eigen handelen bijhouden van uw kennis en kunde. Om deze te testen bieden wij u deze training aan. Hiermee kunt u als zelfstandig ondernemer  aantonen wat uw verantwoordelijkheden en mogelijkheden zijn omtrent medicatie.  </w:t>
      </w:r>
    </w:p>
    <w:p w:rsidR="002730A6" w:rsidRDefault="002730A6" w:rsidP="002730A6">
      <w:r>
        <w:t>Doel van de training:</w:t>
      </w:r>
    </w:p>
    <w:p w:rsidR="009D4F9D" w:rsidRDefault="009D4F9D" w:rsidP="00516831">
      <w:r>
        <w:t>Dagdeel1:</w:t>
      </w:r>
    </w:p>
    <w:p w:rsidR="00516831" w:rsidRDefault="002730A6" w:rsidP="00516831">
      <w:r>
        <w:t xml:space="preserve">Onder veilige omstandigheden toedienen van de juiste medicatie aan de juiste cliënt, op het juiste moment, conform de instructies van de voorschrijver , onder de juiste bewaarcondities. </w:t>
      </w:r>
      <w:r w:rsidR="00516831">
        <w:t xml:space="preserve"> </w:t>
      </w:r>
    </w:p>
    <w:p w:rsidR="00516831" w:rsidRDefault="00516831" w:rsidP="00516831">
      <w:r>
        <w:t>In het tweede dagdeel krijgt u de nieuwste ontwikkelingen op het gebied van zorg voor uw cliënt met diabetes aangeboden. Deze training geeft u kennis en inzicht omtrent voeding, medicatie, herkennen van hypo- en hyperglycaemie, signaleren, taken en verantwoordelijkheden. U oefent het toedienen van insuline en het meten van de bloedsuikerwaarde en kent de nieuwste protocollen</w:t>
      </w:r>
    </w:p>
    <w:p w:rsidR="009B63B3" w:rsidRDefault="009B63B3" w:rsidP="009B63B3"/>
    <w:p w:rsidR="009B63B3" w:rsidRPr="009B63B3" w:rsidRDefault="009B63B3" w:rsidP="009B63B3">
      <w:pPr>
        <w:rPr>
          <w:b/>
        </w:rPr>
      </w:pPr>
      <w:r w:rsidRPr="009B63B3">
        <w:rPr>
          <w:b/>
        </w:rPr>
        <w:t>Werkwijze:</w:t>
      </w:r>
    </w:p>
    <w:p w:rsidR="009B63B3" w:rsidRDefault="009B63B3" w:rsidP="009B63B3">
      <w:r>
        <w:t xml:space="preserve">Een voorbereidende reader kunt u twee weken voor aanvang van de training downloaden via de website, deze moet u bestuderen voor aanvang van de trainingsdag. De reader vormt tevens een </w:t>
      </w:r>
      <w:r>
        <w:lastRenderedPageBreak/>
        <w:t xml:space="preserve">naslagwerk en is onderdeel van de theorietoetsing. Dit vergt ongeveer 3 uur zelfstudie. Na de zelfstudie maakt u thuis de voorbereidende vragen. Het middagdeel wordt afgesloten met  het oefenen van de vaardigheden. </w:t>
      </w:r>
    </w:p>
    <w:p w:rsidR="009B63B3" w:rsidRDefault="009B63B3" w:rsidP="009B63B3">
      <w:r>
        <w:t>Doelgroep niveau: vanaf niveau 3</w:t>
      </w:r>
    </w:p>
    <w:p w:rsidR="00516831" w:rsidRPr="009B63B3" w:rsidRDefault="00516831" w:rsidP="00516831">
      <w:pPr>
        <w:rPr>
          <w:b/>
        </w:rPr>
      </w:pPr>
    </w:p>
    <w:p w:rsidR="00516831" w:rsidRPr="009B63B3" w:rsidRDefault="00516831" w:rsidP="00516831">
      <w:pPr>
        <w:rPr>
          <w:b/>
        </w:rPr>
      </w:pPr>
      <w:r w:rsidRPr="009B63B3">
        <w:rPr>
          <w:b/>
        </w:rPr>
        <w:t>Programma:</w:t>
      </w:r>
    </w:p>
    <w:p w:rsidR="00516831" w:rsidRDefault="00C0375F" w:rsidP="00516831">
      <w:r>
        <w:t>09.15 -09.30:</w:t>
      </w:r>
      <w:r>
        <w:tab/>
        <w:t>0ntvangst met koffie/thee</w:t>
      </w:r>
    </w:p>
    <w:p w:rsidR="00516831" w:rsidRDefault="00C0375F" w:rsidP="00516831">
      <w:r>
        <w:t>09.30-10.00:</w:t>
      </w:r>
      <w:r>
        <w:tab/>
      </w:r>
      <w:r w:rsidRPr="00C0375F">
        <w:t>Voorstelrondje</w:t>
      </w:r>
      <w:r>
        <w:t xml:space="preserve">,  </w:t>
      </w:r>
      <w:r w:rsidR="00516831">
        <w:t xml:space="preserve">Wet BIG: uitleg over </w:t>
      </w:r>
      <w:r>
        <w:t>deze wet en  risicovol handelen</w:t>
      </w:r>
    </w:p>
    <w:p w:rsidR="00C0375F" w:rsidRDefault="002730A6" w:rsidP="00516831">
      <w:r>
        <w:t>10.00-11.0</w:t>
      </w:r>
      <w:r w:rsidR="00C0375F">
        <w:t>0:</w:t>
      </w:r>
      <w:r w:rsidR="00C0375F">
        <w:tab/>
        <w:t xml:space="preserve">Presentatie : medicatieveiligheid </w:t>
      </w:r>
      <w:r>
        <w:t>; interactief theorie behandelen van de volgende onderdelen:</w:t>
      </w:r>
    </w:p>
    <w:p w:rsidR="00516831" w:rsidRDefault="00516831" w:rsidP="00516831">
      <w:r>
        <w:t>•</w:t>
      </w:r>
      <w:r>
        <w:tab/>
      </w:r>
      <w:r w:rsidR="00C0375F">
        <w:t xml:space="preserve"> </w:t>
      </w:r>
      <w:r>
        <w:t xml:space="preserve">Geneesmiddelenkennis </w:t>
      </w:r>
    </w:p>
    <w:p w:rsidR="00516831" w:rsidRDefault="00516831" w:rsidP="00516831">
      <w:r>
        <w:t>•</w:t>
      </w:r>
      <w:r>
        <w:tab/>
        <w:t>Werking en bijwerkingen van veel voorkomende medicatie</w:t>
      </w:r>
    </w:p>
    <w:p w:rsidR="00516831" w:rsidRDefault="00516831" w:rsidP="00516831">
      <w:r>
        <w:t>•</w:t>
      </w:r>
      <w:r>
        <w:tab/>
        <w:t>Observeren van bijwerkingen en interactie tussen verschillende medicatie</w:t>
      </w:r>
    </w:p>
    <w:p w:rsidR="002730A6" w:rsidRDefault="002730A6" w:rsidP="00516831">
      <w:r>
        <w:t>11.00-11.15:</w:t>
      </w:r>
      <w:r>
        <w:tab/>
        <w:t>korte pauze</w:t>
      </w:r>
    </w:p>
    <w:p w:rsidR="002730A6" w:rsidRDefault="009B63B3" w:rsidP="00516831">
      <w:r>
        <w:t>11.15-12.00</w:t>
      </w:r>
      <w:r w:rsidR="002730A6">
        <w:t xml:space="preserve">: </w:t>
      </w:r>
      <w:r w:rsidR="002730A6">
        <w:tab/>
        <w:t>Presentatie : medicatieveiligheid ; interactief theorie behandelen van de volgende onderdelen:</w:t>
      </w:r>
    </w:p>
    <w:p w:rsidR="00516831" w:rsidRDefault="00516831" w:rsidP="00516831">
      <w:r>
        <w:t>•</w:t>
      </w:r>
      <w:r>
        <w:tab/>
        <w:t>Apotheker lijsten: Controleren en registreren aangereikte medicatie.</w:t>
      </w:r>
    </w:p>
    <w:p w:rsidR="009B63B3" w:rsidRDefault="00516831" w:rsidP="00516831">
      <w:r>
        <w:t>•</w:t>
      </w:r>
      <w:r>
        <w:tab/>
        <w:t>Inhalatietechnieken</w:t>
      </w:r>
      <w:r w:rsidR="00F70BD2">
        <w:t xml:space="preserve"> en oefenen</w:t>
      </w:r>
    </w:p>
    <w:p w:rsidR="00516831" w:rsidRDefault="009B63B3" w:rsidP="00516831">
      <w:r>
        <w:t>12.00-12.15:</w:t>
      </w:r>
      <w:r>
        <w:tab/>
        <w:t xml:space="preserve">Vragenronde voorbereidende toets </w:t>
      </w:r>
      <w:r w:rsidR="00516831">
        <w:t xml:space="preserve"> </w:t>
      </w:r>
    </w:p>
    <w:p w:rsidR="002730A6" w:rsidRDefault="002730A6" w:rsidP="00516831">
      <w:r>
        <w:t>12.15- 13.00:</w:t>
      </w:r>
      <w:r>
        <w:tab/>
        <w:t>U krijgt een gezamenlijke lunch aangeboden</w:t>
      </w:r>
    </w:p>
    <w:p w:rsidR="00516831" w:rsidRDefault="00F70BD2" w:rsidP="00516831">
      <w:r>
        <w:t>13.00-15.0</w:t>
      </w:r>
      <w:r w:rsidR="002730A6">
        <w:t>0:</w:t>
      </w:r>
      <w:r w:rsidR="002730A6">
        <w:tab/>
        <w:t>Presentatie diabetes; interactief theorie bespreken met elkaar:</w:t>
      </w:r>
      <w:r w:rsidR="00516831">
        <w:t xml:space="preserve">     </w:t>
      </w:r>
    </w:p>
    <w:p w:rsidR="00516831" w:rsidRDefault="00516831" w:rsidP="00516831">
      <w:r>
        <w:t>•</w:t>
      </w:r>
      <w:r>
        <w:tab/>
        <w:t xml:space="preserve">Theorie diabetes </w:t>
      </w:r>
    </w:p>
    <w:p w:rsidR="00516831" w:rsidRDefault="00516831" w:rsidP="00516831">
      <w:r>
        <w:t>•</w:t>
      </w:r>
      <w:r>
        <w:tab/>
        <w:t>Behandeling van diabetes</w:t>
      </w:r>
    </w:p>
    <w:p w:rsidR="00516831" w:rsidRDefault="00516831" w:rsidP="00516831">
      <w:r>
        <w:t>•</w:t>
      </w:r>
      <w:r>
        <w:tab/>
        <w:t>Leefstijl en diabetes</w:t>
      </w:r>
    </w:p>
    <w:p w:rsidR="00516831" w:rsidRDefault="00516831" w:rsidP="00516831">
      <w:r>
        <w:t>•</w:t>
      </w:r>
      <w:r>
        <w:tab/>
        <w:t>Stabiele glucosewaarden</w:t>
      </w:r>
    </w:p>
    <w:p w:rsidR="00516831" w:rsidRDefault="009B63B3" w:rsidP="00516831">
      <w:r>
        <w:t>•</w:t>
      </w:r>
      <w:r>
        <w:tab/>
        <w:t xml:space="preserve">Insuline richtlijnen  </w:t>
      </w:r>
    </w:p>
    <w:p w:rsidR="009B63B3" w:rsidRDefault="00516831" w:rsidP="00516831">
      <w:r>
        <w:t>•</w:t>
      </w:r>
      <w:r>
        <w:tab/>
        <w:t>Overige adviezen</w:t>
      </w:r>
    </w:p>
    <w:p w:rsidR="009B63B3" w:rsidRDefault="009B63B3" w:rsidP="00516831">
      <w:r>
        <w:t>14.30-14.45: korte pauze</w:t>
      </w:r>
    </w:p>
    <w:p w:rsidR="009B63B3" w:rsidRDefault="009B63B3" w:rsidP="00516831">
      <w:r>
        <w:t>14.45-15.00: Vragenronde voorbereidende toets</w:t>
      </w:r>
    </w:p>
    <w:p w:rsidR="00516831" w:rsidRDefault="009B63B3" w:rsidP="00516831">
      <w:r>
        <w:t xml:space="preserve">15.00-15.45: oefenen vaardigheid: </w:t>
      </w:r>
      <w:r w:rsidR="00516831">
        <w:t>Meten van bloedsuikerwaarde door middel van de vingerprik</w:t>
      </w:r>
    </w:p>
    <w:p w:rsidR="00516831" w:rsidRDefault="00501094" w:rsidP="00516831">
      <w:r>
        <w:t>15.45- 16.45</w:t>
      </w:r>
      <w:r w:rsidR="009B63B3">
        <w:t xml:space="preserve">: </w:t>
      </w:r>
      <w:r>
        <w:t xml:space="preserve">diverse insuline bespreken en </w:t>
      </w:r>
      <w:r w:rsidR="009B63B3">
        <w:t xml:space="preserve">oefenen vaardigheid: </w:t>
      </w:r>
      <w:bookmarkStart w:id="0" w:name="_GoBack"/>
      <w:bookmarkEnd w:id="0"/>
      <w:r w:rsidR="00516831">
        <w:t xml:space="preserve"> insuline met veilige naalden</w:t>
      </w:r>
    </w:p>
    <w:p w:rsidR="00516831" w:rsidRDefault="00516831" w:rsidP="00516831"/>
    <w:p w:rsidR="00B965B5" w:rsidRDefault="00B965B5"/>
    <w:sectPr w:rsidR="00B9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31"/>
    <w:rsid w:val="002730A6"/>
    <w:rsid w:val="00501094"/>
    <w:rsid w:val="00516831"/>
    <w:rsid w:val="009B63B3"/>
    <w:rsid w:val="009D4F9D"/>
    <w:rsid w:val="00B965B5"/>
    <w:rsid w:val="00C0375F"/>
    <w:rsid w:val="00F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C7E4"/>
  <w15:chartTrackingRefBased/>
  <w15:docId w15:val="{33FA4B6A-2ABF-4B15-BEAA-631A705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Boldewijn</dc:creator>
  <cp:keywords/>
  <dc:description/>
  <cp:lastModifiedBy>Natasja Boldewijn</cp:lastModifiedBy>
  <cp:revision>2</cp:revision>
  <dcterms:created xsi:type="dcterms:W3CDTF">2016-12-05T22:31:00Z</dcterms:created>
  <dcterms:modified xsi:type="dcterms:W3CDTF">2016-12-06T06:12:00Z</dcterms:modified>
</cp:coreProperties>
</file>